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20" w:rsidRDefault="0045185B" w:rsidP="0045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45185B" w:rsidRDefault="0045185B" w:rsidP="0045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</w:t>
      </w:r>
      <w:r w:rsidR="00B171B5">
        <w:rPr>
          <w:rFonts w:ascii="Times New Roman" w:hAnsi="Times New Roman" w:cs="Times New Roman"/>
          <w:sz w:val="28"/>
          <w:szCs w:val="28"/>
        </w:rPr>
        <w:t xml:space="preserve">                     директор МБ</w:t>
      </w:r>
      <w:r>
        <w:rPr>
          <w:rFonts w:ascii="Times New Roman" w:hAnsi="Times New Roman" w:cs="Times New Roman"/>
          <w:sz w:val="28"/>
          <w:szCs w:val="28"/>
        </w:rPr>
        <w:t>ОУ СОШ №254</w:t>
      </w:r>
    </w:p>
    <w:p w:rsidR="0045185B" w:rsidRDefault="00B171B5" w:rsidP="0045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 от 29.01.2019</w:t>
      </w:r>
      <w:r w:rsidR="0045185B">
        <w:rPr>
          <w:rFonts w:ascii="Times New Roman" w:hAnsi="Times New Roman" w:cs="Times New Roman"/>
          <w:sz w:val="28"/>
          <w:szCs w:val="28"/>
        </w:rPr>
        <w:t xml:space="preserve"> г.                                          ____________ Г.Н. Андреева</w:t>
      </w:r>
    </w:p>
    <w:p w:rsidR="0045185B" w:rsidRDefault="0045185B" w:rsidP="0045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171B5">
        <w:rPr>
          <w:rFonts w:ascii="Times New Roman" w:hAnsi="Times New Roman" w:cs="Times New Roman"/>
          <w:sz w:val="28"/>
          <w:szCs w:val="28"/>
        </w:rPr>
        <w:t xml:space="preserve">   приказ №7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171B5">
        <w:rPr>
          <w:rFonts w:ascii="Times New Roman" w:hAnsi="Times New Roman" w:cs="Times New Roman"/>
          <w:sz w:val="28"/>
          <w:szCs w:val="28"/>
        </w:rPr>
        <w:t>т 30.01.2020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185B" w:rsidRDefault="0045185B" w:rsidP="0045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85B" w:rsidRDefault="00C125D5" w:rsidP="004518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5185B" w:rsidRDefault="00C125D5" w:rsidP="004518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ШКОЛЬНОЙ ФОРМЕ УЧАЩИХСЯ</w:t>
      </w:r>
    </w:p>
    <w:p w:rsidR="0045185B" w:rsidRDefault="00B171B5" w:rsidP="004518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</w:t>
      </w:r>
      <w:r w:rsidR="0045185B">
        <w:rPr>
          <w:rFonts w:ascii="Times New Roman" w:hAnsi="Times New Roman" w:cs="Times New Roman"/>
          <w:sz w:val="28"/>
          <w:szCs w:val="28"/>
        </w:rPr>
        <w:t>ного общеобразовательного учреждения</w:t>
      </w:r>
    </w:p>
    <w:p w:rsidR="0045185B" w:rsidRDefault="0045185B" w:rsidP="004518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№254»</w:t>
      </w:r>
    </w:p>
    <w:p w:rsidR="0045185B" w:rsidRDefault="00B171B5" w:rsidP="004518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ЗАТО </w:t>
      </w:r>
      <w:r w:rsidR="0045185B">
        <w:rPr>
          <w:rFonts w:ascii="Times New Roman" w:hAnsi="Times New Roman" w:cs="Times New Roman"/>
          <w:sz w:val="28"/>
          <w:szCs w:val="28"/>
        </w:rPr>
        <w:t>Фокино (пос</w:t>
      </w:r>
      <w:proofErr w:type="gramStart"/>
      <w:r w:rsidR="0045185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5185B">
        <w:rPr>
          <w:rFonts w:ascii="Times New Roman" w:hAnsi="Times New Roman" w:cs="Times New Roman"/>
          <w:sz w:val="28"/>
          <w:szCs w:val="28"/>
        </w:rPr>
        <w:t>утятин)</w:t>
      </w:r>
    </w:p>
    <w:p w:rsidR="0045185B" w:rsidRDefault="0045185B" w:rsidP="004518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85B" w:rsidRPr="009002C6" w:rsidRDefault="002759BF" w:rsidP="00D52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85B" w:rsidRPr="009002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5185B" w:rsidRDefault="00A30451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185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5185B">
        <w:rPr>
          <w:rFonts w:ascii="Times New Roman" w:hAnsi="Times New Roman" w:cs="Times New Roman"/>
          <w:sz w:val="28"/>
          <w:szCs w:val="28"/>
        </w:rPr>
        <w:t>Настоящ</w:t>
      </w:r>
      <w:r w:rsidR="00C125D5">
        <w:rPr>
          <w:rFonts w:ascii="Times New Roman" w:hAnsi="Times New Roman" w:cs="Times New Roman"/>
          <w:sz w:val="28"/>
          <w:szCs w:val="28"/>
        </w:rPr>
        <w:t>ее Положение составлено на основании поручений Президента Российской Федерации (</w:t>
      </w:r>
      <w:r w:rsidR="00AA6BC4">
        <w:rPr>
          <w:rFonts w:ascii="Times New Roman" w:hAnsi="Times New Roman" w:cs="Times New Roman"/>
          <w:sz w:val="28"/>
          <w:szCs w:val="28"/>
        </w:rPr>
        <w:t>№</w:t>
      </w:r>
      <w:r w:rsidR="00C125D5">
        <w:rPr>
          <w:rFonts w:ascii="Times New Roman" w:hAnsi="Times New Roman" w:cs="Times New Roman"/>
          <w:sz w:val="28"/>
          <w:szCs w:val="28"/>
        </w:rPr>
        <w:t xml:space="preserve">Пр-877 от </w:t>
      </w:r>
      <w:r w:rsidR="00AA6BC4">
        <w:rPr>
          <w:rFonts w:ascii="Times New Roman" w:hAnsi="Times New Roman" w:cs="Times New Roman"/>
          <w:sz w:val="28"/>
          <w:szCs w:val="28"/>
        </w:rPr>
        <w:t>18 апреля 2013 г.), в соответствии с Федеральным законом от 29 декабря 2012 года №273-ФЗ «Об образовании в Российской Федерации», Законом Приморского края от 13 августа 2013 года №243-КЗ «Об образовании в Приморском крае», Законом Приморского края от 03 июля 2014 года №441-КЗ «О внесении изменений в Закон Приморского</w:t>
      </w:r>
      <w:proofErr w:type="gramEnd"/>
      <w:r w:rsidR="00AA6BC4">
        <w:rPr>
          <w:rFonts w:ascii="Times New Roman" w:hAnsi="Times New Roman" w:cs="Times New Roman"/>
          <w:sz w:val="28"/>
          <w:szCs w:val="28"/>
        </w:rPr>
        <w:t xml:space="preserve"> края «Об образовании в Приморском крае»,</w:t>
      </w:r>
      <w:r w:rsidR="00CE0530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proofErr w:type="spellStart"/>
      <w:r w:rsidR="00CE053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E0530">
        <w:rPr>
          <w:rFonts w:ascii="Times New Roman" w:hAnsi="Times New Roman" w:cs="Times New Roman"/>
          <w:sz w:val="28"/>
          <w:szCs w:val="28"/>
        </w:rPr>
        <w:t xml:space="preserve"> России от 28 марта2013 года №ДЛ-65/08 «Об установлении требований к одежде обучающихся», приказа департамента образования и науки Приморского края №62-а от 23 января 2015 года.</w:t>
      </w:r>
    </w:p>
    <w:p w:rsidR="00496274" w:rsidRDefault="002759BF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6274">
        <w:rPr>
          <w:rFonts w:ascii="Times New Roman" w:hAnsi="Times New Roman" w:cs="Times New Roman"/>
          <w:sz w:val="28"/>
          <w:szCs w:val="28"/>
        </w:rPr>
        <w:t>1.2. Насто</w:t>
      </w:r>
      <w:r w:rsidR="00531CD8">
        <w:rPr>
          <w:rFonts w:ascii="Times New Roman" w:hAnsi="Times New Roman" w:cs="Times New Roman"/>
          <w:sz w:val="28"/>
          <w:szCs w:val="28"/>
        </w:rPr>
        <w:t xml:space="preserve">ящее Положение направлено на устранение признаков социального, имущественного и религиозного различия между </w:t>
      </w:r>
      <w:proofErr w:type="gramStart"/>
      <w:r w:rsidR="00531CD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31CD8">
        <w:rPr>
          <w:rFonts w:ascii="Times New Roman" w:hAnsi="Times New Roman" w:cs="Times New Roman"/>
          <w:sz w:val="28"/>
          <w:szCs w:val="28"/>
        </w:rPr>
        <w:t>, обеспечение обучающихся удобной и эстетичной оде</w:t>
      </w:r>
      <w:r w:rsidR="009002C6">
        <w:rPr>
          <w:rFonts w:ascii="Times New Roman" w:hAnsi="Times New Roman" w:cs="Times New Roman"/>
          <w:sz w:val="28"/>
          <w:szCs w:val="28"/>
        </w:rPr>
        <w:t xml:space="preserve">ждой в повседневной школьной жизни, </w:t>
      </w:r>
      <w:proofErr w:type="gramStart"/>
      <w:r w:rsidR="009002C6">
        <w:rPr>
          <w:rFonts w:ascii="Times New Roman" w:hAnsi="Times New Roman" w:cs="Times New Roman"/>
          <w:sz w:val="28"/>
          <w:szCs w:val="28"/>
        </w:rPr>
        <w:t xml:space="preserve">предупреждение возникновения у обучающихся психологического дискомфорта перед сверстниками, эффективную организацию образовательного процесса, создания </w:t>
      </w:r>
      <w:r>
        <w:rPr>
          <w:rFonts w:ascii="Times New Roman" w:hAnsi="Times New Roman" w:cs="Times New Roman"/>
          <w:sz w:val="28"/>
          <w:szCs w:val="28"/>
        </w:rPr>
        <w:t>деловой атмосферы, необходимой на учебных занятиях, укрепление общего имиджа образовательной организации</w:t>
      </w:r>
      <w:r w:rsidR="004962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156A" w:rsidRDefault="002759BF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5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1.3. Требования к одежде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обязательность её ношения устанавливаются локальным нормативным актом образовательной организации.</w:t>
      </w:r>
    </w:p>
    <w:p w:rsidR="002759BF" w:rsidRDefault="00D6156A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59BF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2759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59BF">
        <w:rPr>
          <w:rFonts w:ascii="Times New Roman" w:hAnsi="Times New Roman" w:cs="Times New Roman"/>
          <w:sz w:val="28"/>
          <w:szCs w:val="28"/>
        </w:rPr>
        <w:t xml:space="preserve"> соблюдением учащимися формы одежды обязаны осуществлять все сотрудники образовательной организации, относящиеся к административному, педагогическому и учебно-вспомогательному персоналу.</w:t>
      </w:r>
    </w:p>
    <w:p w:rsidR="00A30451" w:rsidRDefault="00A30451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5FB" w:rsidRPr="002759BF" w:rsidRDefault="00A30451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59BF" w:rsidRPr="002759BF">
        <w:rPr>
          <w:rFonts w:ascii="Times New Roman" w:hAnsi="Times New Roman" w:cs="Times New Roman"/>
          <w:sz w:val="28"/>
          <w:szCs w:val="28"/>
        </w:rPr>
        <w:t xml:space="preserve">2. Требования к одежде </w:t>
      </w:r>
      <w:proofErr w:type="gramStart"/>
      <w:r w:rsidR="002759BF" w:rsidRPr="002759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759BF" w:rsidRPr="0027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147" w:rsidRDefault="002759BF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04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681DBF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дежда обучающихся должна соответствовать санитарно-эпидемиологическим </w:t>
      </w:r>
      <w:r w:rsidR="00681DBF">
        <w:rPr>
          <w:rFonts w:ascii="Times New Roman" w:hAnsi="Times New Roman" w:cs="Times New Roman"/>
          <w:sz w:val="28"/>
          <w:szCs w:val="28"/>
        </w:rPr>
        <w:t>правилам и нормативам «Гигиенические требования к одежде детей, подростков и взрослых, товарам детского ассортимента и матер</w:t>
      </w:r>
      <w:r w:rsidR="00A30451">
        <w:rPr>
          <w:rFonts w:ascii="Times New Roman" w:hAnsi="Times New Roman" w:cs="Times New Roman"/>
          <w:sz w:val="28"/>
          <w:szCs w:val="28"/>
        </w:rPr>
        <w:t xml:space="preserve">иалам для изделий (изделиям), контактирующим с кожей человека. </w:t>
      </w:r>
      <w:proofErr w:type="spellStart"/>
      <w:r w:rsidR="00A3045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30451">
        <w:rPr>
          <w:rFonts w:ascii="Times New Roman" w:hAnsi="Times New Roman" w:cs="Times New Roman"/>
          <w:sz w:val="28"/>
          <w:szCs w:val="28"/>
        </w:rPr>
        <w:t xml:space="preserve"> </w:t>
      </w:r>
      <w:r w:rsidR="00A30451">
        <w:rPr>
          <w:rFonts w:ascii="Times New Roman" w:hAnsi="Times New Roman" w:cs="Times New Roman"/>
          <w:sz w:val="28"/>
          <w:szCs w:val="28"/>
        </w:rPr>
        <w:lastRenderedPageBreak/>
        <w:t>2.4.7/1.1.1286-03 (с изменениями и дополнениями)», утверждённым Главным государственным санитарным врачом Российской Федерации 17 апреля 2003 года.</w:t>
      </w:r>
    </w:p>
    <w:p w:rsidR="00A74E2E" w:rsidRDefault="00A30451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 В образовательных организациях устанавливаются следующие виды одежды обучающихся</w:t>
      </w:r>
      <w:r w:rsidR="00F44A6F">
        <w:rPr>
          <w:rFonts w:ascii="Times New Roman" w:hAnsi="Times New Roman" w:cs="Times New Roman"/>
          <w:sz w:val="28"/>
          <w:szCs w:val="28"/>
        </w:rPr>
        <w:t>:</w:t>
      </w:r>
    </w:p>
    <w:p w:rsidR="00F44A6F" w:rsidRDefault="00F44A6F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повседневная школьная одежда;</w:t>
      </w:r>
    </w:p>
    <w:p w:rsidR="00F44A6F" w:rsidRDefault="00F44A6F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парадная школьная одежда;</w:t>
      </w:r>
    </w:p>
    <w:p w:rsidR="00F44A6F" w:rsidRDefault="00F44A6F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спортивная школьная одежда.</w:t>
      </w:r>
    </w:p>
    <w:p w:rsidR="00A74E2E" w:rsidRDefault="00F44A6F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 Повседневная школьная одежда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F44A6F" w:rsidRDefault="00F44A6F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для мальчиков и юношей: брюки классического покроя, пиджак или жилет нейтральных цветов (серых, чёрных) или неярких оттенков синего, тёмно-зелёного, коричневого цвета (возможно использование ткани в клетку или полоску в классическом цветовом оформлении); однотонная сорочка сочетающейся цветовой гаммы; аксессуары  (галстук, поясной ремень);</w:t>
      </w:r>
    </w:p>
    <w:p w:rsidR="00024C0C" w:rsidRDefault="00024C0C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для девочек и девушек: жакет, жилет, брюки, юбка или сарафан нейтральных цветов (серых, чёрных) или неярких оттенков бордового, синего, зелёного, коричневого и других цветов (возможно использование ткани в клетку или полоску в классическом  цветовом оформлении); непрозрачная блузка (длиной ниже талии) сочетающейся цветовой гаммы;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платье в различных цветовых решениях, которое может быть дополнено белым или чёрным фартуком, съёмным воротником, галстуком (рекомендуемая длина платьев и юбок: не выше 10 см от верхней границы колена и не ниже середины голени).</w:t>
      </w:r>
    </w:p>
    <w:p w:rsidR="00FC49E9" w:rsidRDefault="00024C0C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4E2E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В холодное время года допускается 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джемперов, свитеров и пуловеров сочета</w:t>
      </w:r>
      <w:r w:rsidR="00BF1C4F">
        <w:rPr>
          <w:rFonts w:ascii="Times New Roman" w:hAnsi="Times New Roman" w:cs="Times New Roman"/>
          <w:sz w:val="28"/>
          <w:szCs w:val="28"/>
        </w:rPr>
        <w:t>ющейся цветовой гаммы.</w:t>
      </w:r>
    </w:p>
    <w:p w:rsidR="00FC49E9" w:rsidRDefault="00BF1C4F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2.5. Парадная школьная одежда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дни проведения праздников и торжественных мероприятий.</w:t>
      </w:r>
    </w:p>
    <w:p w:rsidR="00BF1C4F" w:rsidRDefault="00BF1C4F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мальчиков и юношей парадная школьная одежда состоит из повседневной школьной одежды, дополненной белой сорочкой.</w:t>
      </w:r>
    </w:p>
    <w:p w:rsidR="00BF1C4F" w:rsidRDefault="00BF1C4F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девочек и девушек парадная школьная одежда состоит из повседневной школьной одежды, дополненной белой непрозрачной блузкой (длиной ниже талии) и  (или) белым фартуком.</w:t>
      </w:r>
    </w:p>
    <w:p w:rsidR="00BF1C4F" w:rsidRDefault="00BF1C4F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2.6. Спортивная школьная одежда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 футболку, спортивные трусы (шорты) или спортивные брюки, спортивный костюм, кеды или кроссовки.</w:t>
      </w:r>
    </w:p>
    <w:p w:rsidR="00BF1C4F" w:rsidRDefault="00BF1C4F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Спортивная школьная одежда должна соответствовать погоде и месту проведения физкультурных занятий.</w:t>
      </w:r>
    </w:p>
    <w:p w:rsidR="00470FC6" w:rsidRDefault="00470FC6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2.7.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запрещается ношение в общеобразовательных организациях:</w:t>
      </w:r>
    </w:p>
    <w:p w:rsidR="00470FC6" w:rsidRDefault="00470FC6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одежды ярких цветов и оттенков; брюк, юбок с заниженной талией и (или) высокими разрезами;</w:t>
      </w:r>
      <w:r w:rsidR="00287358">
        <w:rPr>
          <w:rFonts w:ascii="Times New Roman" w:hAnsi="Times New Roman" w:cs="Times New Roman"/>
          <w:sz w:val="28"/>
          <w:szCs w:val="28"/>
        </w:rPr>
        <w:t xml:space="preserve"> одежды с декоративными деталями в виде зарплат, с порывами ткани с неоднородным окрасом ткани; одежды с яркими надписями и </w:t>
      </w:r>
      <w:r w:rsidR="00287358">
        <w:rPr>
          <w:rFonts w:ascii="Times New Roman" w:hAnsi="Times New Roman" w:cs="Times New Roman"/>
          <w:sz w:val="28"/>
          <w:szCs w:val="28"/>
        </w:rPr>
        <w:lastRenderedPageBreak/>
        <w:t>изображениями;</w:t>
      </w:r>
      <w:r w:rsidR="00527F87">
        <w:rPr>
          <w:rFonts w:ascii="Times New Roman" w:hAnsi="Times New Roman" w:cs="Times New Roman"/>
          <w:sz w:val="28"/>
          <w:szCs w:val="28"/>
        </w:rPr>
        <w:t xml:space="preserve"> декольтированных платьев и блузок; одежды бельевого стиля; атрибутов одежды, закрывающих лицо; травмирующих аксессуаров, а также аксессуаров с символикой асоциальных неформальных молодёжных объединений, а также пропагандирующих </w:t>
      </w:r>
      <w:proofErr w:type="spellStart"/>
      <w:r w:rsidR="00527F87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527F87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поведение;</w:t>
      </w:r>
    </w:p>
    <w:p w:rsidR="00527F87" w:rsidRDefault="00527F87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религиозной одежды, одежды с религиозными атрибутами и (или) религиозной символикой;</w:t>
      </w:r>
    </w:p>
    <w:p w:rsidR="00527F87" w:rsidRDefault="00527F87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головных уборов в помещениях общеобразовательных организаций;</w:t>
      </w:r>
    </w:p>
    <w:p w:rsidR="00527F87" w:rsidRDefault="00527F87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пляжной обуви, массивной обуви на толстой платформе, вечерних туфель и туфель на высоком каблуке;</w:t>
      </w:r>
    </w:p>
    <w:p w:rsidR="00527F87" w:rsidRDefault="00527F87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массивных украшений.</w:t>
      </w:r>
    </w:p>
    <w:p w:rsidR="00527F87" w:rsidRDefault="00527F87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2.8. Обучающимся запрещается появляться в общеобразовательных организациях с экстравагантными стрижками и причёсками, с волосами, окрашенными в яркие неестественные оттенки, с ярким маникюром и макияжем,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пирсингом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7F87" w:rsidRDefault="00527F87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2.9. Одежда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иметь отличительные знаки общеобразовательной организации: эмблемы, нашивки, значки, галстуки и т.д.</w:t>
      </w:r>
    </w:p>
    <w:p w:rsidR="00527F87" w:rsidRDefault="00527F87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2.10. Внешний вид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соответствовать общепринятым в обществе нормам делового стиля и носить светский характер.</w:t>
      </w:r>
    </w:p>
    <w:p w:rsidR="00FC49E9" w:rsidRDefault="00FC49E9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9E9" w:rsidRPr="003F45C3" w:rsidRDefault="003F45C3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Права и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C49E9" w:rsidRDefault="003F45C3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 Единая школьная одежда является обязательным требованием к внешнему виду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E35" w:rsidRDefault="003F45C3" w:rsidP="003F4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4E3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право выбирать школьную одежду в соответствии с предложенными вариантами. </w:t>
      </w:r>
    </w:p>
    <w:p w:rsidR="00AB5BF4" w:rsidRDefault="00D74E35" w:rsidP="003F4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45C3">
        <w:rPr>
          <w:rFonts w:ascii="Times New Roman" w:hAnsi="Times New Roman" w:cs="Times New Roman"/>
          <w:sz w:val="28"/>
          <w:szCs w:val="28"/>
        </w:rPr>
        <w:t xml:space="preserve"> 3.3</w:t>
      </w:r>
      <w:r w:rsidR="00AB5B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45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3F45C3">
        <w:rPr>
          <w:rFonts w:ascii="Times New Roman" w:hAnsi="Times New Roman" w:cs="Times New Roman"/>
          <w:sz w:val="28"/>
          <w:szCs w:val="28"/>
        </w:rPr>
        <w:t xml:space="preserve"> обязан носить повседневную школьную одежду ежедневно.</w:t>
      </w:r>
    </w:p>
    <w:p w:rsidR="00AB5BF4" w:rsidRDefault="003F45C3" w:rsidP="003F4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3.4</w:t>
      </w:r>
      <w:r w:rsidR="00AB5B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Спортивная одежда в дни уроков физической культуры приносится с собой.</w:t>
      </w:r>
    </w:p>
    <w:p w:rsidR="003F45C3" w:rsidRDefault="003F45C3" w:rsidP="003F4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3.5</w:t>
      </w:r>
      <w:r w:rsidR="00D960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дни проведения праздников и торжественных мероприятий обучающиеся используют парадную школьную одежду.</w:t>
      </w:r>
    </w:p>
    <w:p w:rsidR="00FC2750" w:rsidRDefault="00FC2750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2F7" w:rsidRDefault="00BF12F7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Заключительные положения</w:t>
      </w:r>
    </w:p>
    <w:p w:rsidR="00BF12F7" w:rsidRDefault="00BF12F7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4.1. Настоящее Положение согласовано на классных родительских собраниях и принято на педагогическом совете.</w:t>
      </w:r>
    </w:p>
    <w:p w:rsidR="00BF12F7" w:rsidRDefault="00BF12F7" w:rsidP="00D52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 Положение не является окончательным и подлежит дополнению и исправлению.</w:t>
      </w:r>
    </w:p>
    <w:sectPr w:rsidR="00BF12F7" w:rsidSect="00633B3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609F"/>
    <w:multiLevelType w:val="multilevel"/>
    <w:tmpl w:val="40C8A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E42D4A"/>
    <w:multiLevelType w:val="multilevel"/>
    <w:tmpl w:val="EC88A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DBC4990"/>
    <w:multiLevelType w:val="multilevel"/>
    <w:tmpl w:val="A16E89E0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39D3CEA"/>
    <w:multiLevelType w:val="hybridMultilevel"/>
    <w:tmpl w:val="FA7E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16D24"/>
    <w:multiLevelType w:val="multilevel"/>
    <w:tmpl w:val="2940E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103482E"/>
    <w:multiLevelType w:val="hybridMultilevel"/>
    <w:tmpl w:val="AE5E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85B"/>
    <w:rsid w:val="00024C0C"/>
    <w:rsid w:val="000A1F2C"/>
    <w:rsid w:val="000B33D5"/>
    <w:rsid w:val="000D62F0"/>
    <w:rsid w:val="001743EE"/>
    <w:rsid w:val="001C4C56"/>
    <w:rsid w:val="00205E52"/>
    <w:rsid w:val="00225835"/>
    <w:rsid w:val="00230023"/>
    <w:rsid w:val="002759BF"/>
    <w:rsid w:val="00283EFC"/>
    <w:rsid w:val="00287358"/>
    <w:rsid w:val="00324373"/>
    <w:rsid w:val="00375314"/>
    <w:rsid w:val="003807A9"/>
    <w:rsid w:val="00391CCA"/>
    <w:rsid w:val="003F45C3"/>
    <w:rsid w:val="00406ED8"/>
    <w:rsid w:val="00432520"/>
    <w:rsid w:val="0044161B"/>
    <w:rsid w:val="004452E4"/>
    <w:rsid w:val="0045185B"/>
    <w:rsid w:val="00470FC6"/>
    <w:rsid w:val="00496274"/>
    <w:rsid w:val="004B22A0"/>
    <w:rsid w:val="00507644"/>
    <w:rsid w:val="00523DBD"/>
    <w:rsid w:val="00527F87"/>
    <w:rsid w:val="00531CD8"/>
    <w:rsid w:val="0058695B"/>
    <w:rsid w:val="006324FB"/>
    <w:rsid w:val="00633B3D"/>
    <w:rsid w:val="006617A0"/>
    <w:rsid w:val="00681DBF"/>
    <w:rsid w:val="006A73A1"/>
    <w:rsid w:val="00725933"/>
    <w:rsid w:val="00771320"/>
    <w:rsid w:val="007775C6"/>
    <w:rsid w:val="007B5FC3"/>
    <w:rsid w:val="007C65FB"/>
    <w:rsid w:val="00814713"/>
    <w:rsid w:val="00826B72"/>
    <w:rsid w:val="009002C6"/>
    <w:rsid w:val="00904E88"/>
    <w:rsid w:val="009306B2"/>
    <w:rsid w:val="00952E03"/>
    <w:rsid w:val="00991A54"/>
    <w:rsid w:val="009B35D6"/>
    <w:rsid w:val="009F2231"/>
    <w:rsid w:val="00A30451"/>
    <w:rsid w:val="00A42576"/>
    <w:rsid w:val="00A449E3"/>
    <w:rsid w:val="00A74E2E"/>
    <w:rsid w:val="00AA4804"/>
    <w:rsid w:val="00AA6BC4"/>
    <w:rsid w:val="00AB081A"/>
    <w:rsid w:val="00AB5BF4"/>
    <w:rsid w:val="00AD6808"/>
    <w:rsid w:val="00B171B5"/>
    <w:rsid w:val="00B43393"/>
    <w:rsid w:val="00B8738C"/>
    <w:rsid w:val="00BD3CA5"/>
    <w:rsid w:val="00BD4279"/>
    <w:rsid w:val="00BF12F7"/>
    <w:rsid w:val="00BF1C4F"/>
    <w:rsid w:val="00BF4B43"/>
    <w:rsid w:val="00C125D5"/>
    <w:rsid w:val="00CB07E6"/>
    <w:rsid w:val="00CE0530"/>
    <w:rsid w:val="00D52147"/>
    <w:rsid w:val="00D56433"/>
    <w:rsid w:val="00D6156A"/>
    <w:rsid w:val="00D74E35"/>
    <w:rsid w:val="00D96041"/>
    <w:rsid w:val="00DC396F"/>
    <w:rsid w:val="00EA3670"/>
    <w:rsid w:val="00F01A4C"/>
    <w:rsid w:val="00F44A6F"/>
    <w:rsid w:val="00FA61B2"/>
    <w:rsid w:val="00FC2750"/>
    <w:rsid w:val="00FC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5B"/>
    <w:pPr>
      <w:ind w:left="720"/>
      <w:contextualSpacing/>
    </w:pPr>
  </w:style>
  <w:style w:type="table" w:styleId="a4">
    <w:name w:val="Table Grid"/>
    <w:basedOn w:val="a1"/>
    <w:uiPriority w:val="59"/>
    <w:rsid w:val="009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27</cp:revision>
  <cp:lastPrinted>2021-02-12T01:47:00Z</cp:lastPrinted>
  <dcterms:created xsi:type="dcterms:W3CDTF">2016-09-27T03:37:00Z</dcterms:created>
  <dcterms:modified xsi:type="dcterms:W3CDTF">2021-02-12T01:49:00Z</dcterms:modified>
</cp:coreProperties>
</file>